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sz w:val="44"/>
          <w:szCs w:val="44"/>
        </w:rPr>
      </w:pPr>
      <w:bookmarkStart w:id="0" w:name="_GoBack"/>
      <w:bookmarkEnd w:id="0"/>
      <w:r>
        <w:rPr>
          <w:rFonts w:hint="eastAsia" w:ascii="方正大标宋简体" w:eastAsia="方正大标宋简体"/>
          <w:sz w:val="44"/>
          <w:szCs w:val="44"/>
        </w:rPr>
        <w:t>项目报价表</w:t>
      </w:r>
    </w:p>
    <w:p/>
    <w:tbl>
      <w:tblPr>
        <w:tblStyle w:val="5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2682"/>
        <w:gridCol w:w="220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547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682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 w:cs="宋体" w:hAnsiTheme="major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主要内容</w:t>
            </w:r>
          </w:p>
        </w:tc>
        <w:tc>
          <w:tcPr>
            <w:tcW w:w="22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cs="宋体" w:hAnsiTheme="major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主要指标</w:t>
            </w:r>
          </w:p>
        </w:tc>
        <w:tc>
          <w:tcPr>
            <w:tcW w:w="22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 w:cs="宋体" w:hAnsiTheme="major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547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shd w:val="clear" w:color="auto" w:fill="FFFFFF"/>
              </w:rPr>
              <w:t>湛江市碧道河段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2022年度</w:t>
            </w:r>
            <w:r>
              <w:rPr>
                <w:rFonts w:hint="eastAsia" w:ascii="仿宋_GB2312" w:eastAsia="仿宋_GB2312" w:cs="宋体" w:hAnsiTheme="majorEastAsia"/>
                <w:color w:val="000000"/>
                <w:kern w:val="0"/>
                <w:sz w:val="28"/>
                <w:szCs w:val="28"/>
                <w:shd w:val="clear" w:color="auto" w:fill="FFFFFF"/>
              </w:rPr>
              <w:t>水质监测项目</w:t>
            </w:r>
          </w:p>
        </w:tc>
        <w:tc>
          <w:tcPr>
            <w:tcW w:w="2682" w:type="dxa"/>
            <w:vAlign w:val="center"/>
          </w:tcPr>
          <w:p>
            <w:pPr>
              <w:spacing w:line="0" w:lineRule="atLeas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每季度规范开展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21条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碧道所在河段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21个断面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水质采样监测，并在每季度结束后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  <w:t>5个工作日内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提交检测结果报告。</w:t>
            </w:r>
          </w:p>
        </w:tc>
        <w:tc>
          <w:tcPr>
            <w:tcW w:w="220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满足《项目需求》指标要求</w:t>
            </w:r>
          </w:p>
        </w:tc>
        <w:tc>
          <w:tcPr>
            <w:tcW w:w="2205" w:type="dxa"/>
            <w:vAlign w:val="center"/>
          </w:tcPr>
          <w:p>
            <w:pPr>
              <w:tabs>
                <w:tab w:val="left" w:pos="342"/>
              </w:tabs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auto"/>
                <w:lang w:eastAsia="zh-CN"/>
              </w:rPr>
              <w:t>报价含工作期间交通费用、人员就餐住宿费、服务费等及一切税费。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639" w:type="dxa"/>
            <w:gridSpan w:val="4"/>
            <w:vAlign w:val="center"/>
          </w:tcPr>
          <w:p>
            <w:pPr>
              <w:spacing w:line="0" w:lineRule="atLeast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含税报价人民币：¥     元（ 大写：            元整 ）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供应商（盖章）：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话：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年   月   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</w:p>
    <w:p>
      <w:pPr>
        <w:wordWrap w:val="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BF8"/>
    <w:rsid w:val="00272129"/>
    <w:rsid w:val="00326907"/>
    <w:rsid w:val="00344DC9"/>
    <w:rsid w:val="004D7467"/>
    <w:rsid w:val="00502F19"/>
    <w:rsid w:val="007534FB"/>
    <w:rsid w:val="008054C9"/>
    <w:rsid w:val="00950CE2"/>
    <w:rsid w:val="00991638"/>
    <w:rsid w:val="00A61B5C"/>
    <w:rsid w:val="00A77E74"/>
    <w:rsid w:val="00B96FE7"/>
    <w:rsid w:val="00C041CB"/>
    <w:rsid w:val="00C57222"/>
    <w:rsid w:val="00D76BF8"/>
    <w:rsid w:val="00FE1FF6"/>
    <w:rsid w:val="09004DE6"/>
    <w:rsid w:val="0986566A"/>
    <w:rsid w:val="1C00041E"/>
    <w:rsid w:val="22E2044B"/>
    <w:rsid w:val="2B70768F"/>
    <w:rsid w:val="39036DF0"/>
    <w:rsid w:val="3D1FA2C0"/>
    <w:rsid w:val="4B5D5B28"/>
    <w:rsid w:val="7FF80E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108</Characters>
  <Lines>1</Lines>
  <Paragraphs>1</Paragraphs>
  <TotalTime>8</TotalTime>
  <ScaleCrop>false</ScaleCrop>
  <LinksUpToDate>false</LinksUpToDate>
  <CharactersWithSpaces>125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2020-02-13T15:30:00Z</dcterms:created>
  <dc:creator>何召凯</dc:creator>
  <cp:lastModifiedBy>张磊</cp:lastModifiedBy>
  <cp:lastPrinted>2021-01-21T11:18:00Z</cp:lastPrinted>
  <dcterms:modified xsi:type="dcterms:W3CDTF">2022-04-07T11:23:47Z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