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0671E">
      <w:pPr>
        <w:spacing w:line="56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 w14:paraId="5C9353A2">
      <w:pPr>
        <w:spacing w:line="560" w:lineRule="exact"/>
        <w:rPr>
          <w:rFonts w:hint="eastAsia" w:ascii="黑体" w:hAnsi="黑体" w:eastAsia="黑体"/>
          <w:bCs/>
          <w:sz w:val="32"/>
          <w:szCs w:val="32"/>
        </w:rPr>
      </w:pPr>
    </w:p>
    <w:p w14:paraId="3792F1D6">
      <w:pPr>
        <w:spacing w:line="560" w:lineRule="exact"/>
        <w:ind w:firstLine="198" w:firstLineChars="45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报价书</w:t>
      </w:r>
    </w:p>
    <w:p w14:paraId="7C724FFE">
      <w:pPr>
        <w:spacing w:line="560" w:lineRule="exact"/>
        <w:jc w:val="both"/>
        <w:rPr>
          <w:rFonts w:hint="eastAsia" w:ascii="方正小标宋简体" w:eastAsia="方正小标宋简体"/>
          <w:kern w:val="0"/>
          <w:sz w:val="44"/>
          <w:szCs w:val="44"/>
        </w:rPr>
      </w:pPr>
    </w:p>
    <w:p w14:paraId="7A9769EF">
      <w:pPr>
        <w:spacing w:line="560" w:lineRule="exact"/>
        <w:jc w:val="both"/>
        <w:rPr>
          <w:rFonts w:hint="eastAsia" w:ascii="方正小标宋简体" w:eastAsia="方正小标宋简体"/>
          <w:kern w:val="0"/>
          <w:sz w:val="44"/>
          <w:szCs w:val="44"/>
        </w:rPr>
      </w:pPr>
    </w:p>
    <w:p w14:paraId="7D2113C1">
      <w:pPr>
        <w:spacing w:line="560" w:lineRule="exact"/>
        <w:jc w:val="left"/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报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价</w:t>
      </w:r>
      <w:r>
        <w:rPr>
          <w:rFonts w:hint="eastAsia" w:ascii="黑体" w:hAnsi="黑体" w:eastAsia="黑体" w:cs="黑体"/>
          <w:sz w:val="32"/>
          <w:szCs w:val="32"/>
        </w:rPr>
        <w:t>单位：</w:t>
      </w:r>
    </w:p>
    <w:tbl>
      <w:tblPr>
        <w:tblStyle w:val="5"/>
        <w:tblpPr w:leftFromText="180" w:rightFromText="180" w:vertAnchor="text" w:horzAnchor="page" w:tblpXSpec="center" w:tblpY="38"/>
        <w:tblOverlap w:val="never"/>
        <w:tblW w:w="920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5193"/>
        <w:gridCol w:w="1291"/>
        <w:gridCol w:w="1533"/>
      </w:tblGrid>
      <w:tr w14:paraId="275CA5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 w14:paraId="660A44E1">
            <w:pPr>
              <w:pStyle w:val="8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商品</w:t>
            </w:r>
          </w:p>
        </w:tc>
        <w:tc>
          <w:tcPr>
            <w:tcW w:w="5193" w:type="dxa"/>
            <w:vAlign w:val="center"/>
          </w:tcPr>
          <w:p w14:paraId="52AB8AA2">
            <w:pPr>
              <w:pStyle w:val="8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品牌和主要参数</w:t>
            </w:r>
          </w:p>
        </w:tc>
        <w:tc>
          <w:tcPr>
            <w:tcW w:w="1291" w:type="dxa"/>
          </w:tcPr>
          <w:p w14:paraId="3F98806C">
            <w:pPr>
              <w:pStyle w:val="8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数量</w:t>
            </w:r>
          </w:p>
        </w:tc>
        <w:tc>
          <w:tcPr>
            <w:tcW w:w="1533" w:type="dxa"/>
          </w:tcPr>
          <w:p w14:paraId="3A2C703B">
            <w:pPr>
              <w:pStyle w:val="8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单价</w:t>
            </w:r>
          </w:p>
        </w:tc>
      </w:tr>
      <w:tr w14:paraId="6F020C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1183" w:type="dxa"/>
            <w:vAlign w:val="center"/>
          </w:tcPr>
          <w:p w14:paraId="428D494C">
            <w:pPr>
              <w:pStyle w:val="8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椰皇水</w:t>
            </w:r>
          </w:p>
        </w:tc>
        <w:tc>
          <w:tcPr>
            <w:tcW w:w="5193" w:type="dxa"/>
            <w:vAlign w:val="center"/>
          </w:tcPr>
          <w:p w14:paraId="00D31BF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参数：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图片：</w:t>
            </w:r>
          </w:p>
          <w:p w14:paraId="6CA17DC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XX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瓶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/箱</w:t>
            </w:r>
          </w:p>
          <w:p w14:paraId="7DA25FF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XX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mL</w:t>
            </w:r>
            <w:bookmarkStart w:id="0" w:name="_GoBack"/>
            <w:bookmarkEnd w:id="0"/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/瓶</w:t>
            </w:r>
          </w:p>
        </w:tc>
        <w:tc>
          <w:tcPr>
            <w:tcW w:w="1291" w:type="dxa"/>
            <w:vAlign w:val="center"/>
          </w:tcPr>
          <w:p w14:paraId="04C7D9C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55</w:t>
            </w:r>
            <w:r>
              <w:rPr>
                <w:rFonts w:hint="eastAsia" w:ascii="仿宋_GB2312" w:eastAsia="仿宋_GB2312"/>
                <w:sz w:val="28"/>
                <w:szCs w:val="28"/>
              </w:rPr>
              <w:t>0箱</w:t>
            </w:r>
          </w:p>
        </w:tc>
        <w:tc>
          <w:tcPr>
            <w:tcW w:w="1533" w:type="dxa"/>
            <w:vAlign w:val="center"/>
          </w:tcPr>
          <w:p w14:paraId="5E3DD718">
            <w:pPr>
              <w:pStyle w:val="8"/>
              <w:jc w:val="center"/>
              <w:rPr>
                <w:rFonts w:hint="default" w:ascii="仿宋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XX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元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sz w:val="28"/>
                <w:szCs w:val="28"/>
              </w:rPr>
              <w:t>箱</w:t>
            </w:r>
          </w:p>
        </w:tc>
      </w:tr>
      <w:tr w14:paraId="0877E7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83" w:type="dxa"/>
            <w:vAlign w:val="center"/>
          </w:tcPr>
          <w:p w14:paraId="19170CE5">
            <w:pPr>
              <w:pStyle w:val="8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总价</w:t>
            </w:r>
          </w:p>
        </w:tc>
        <w:tc>
          <w:tcPr>
            <w:tcW w:w="8017" w:type="dxa"/>
            <w:gridSpan w:val="3"/>
            <w:vAlign w:val="center"/>
          </w:tcPr>
          <w:p w14:paraId="6AE72DAA">
            <w:pPr>
              <w:pStyle w:val="8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XXX.XX元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 w14:paraId="325548E5">
      <w:pPr>
        <w:pStyle w:val="8"/>
      </w:pPr>
    </w:p>
    <w:p w14:paraId="66975AD7">
      <w:pPr>
        <w:pStyle w:val="8"/>
      </w:pPr>
    </w:p>
    <w:p w14:paraId="2EA88AD3">
      <w:pPr>
        <w:spacing w:line="360" w:lineRule="auto"/>
        <w:rPr>
          <w:rFonts w:eastAsia="仿宋_GB2312"/>
          <w:kern w:val="0"/>
          <w:sz w:val="24"/>
          <w:szCs w:val="24"/>
        </w:rPr>
      </w:pPr>
      <w:r>
        <w:rPr>
          <w:rFonts w:hint="eastAsia" w:eastAsia="仿宋_GB2312"/>
          <w:kern w:val="0"/>
          <w:sz w:val="24"/>
          <w:szCs w:val="24"/>
        </w:rPr>
        <w:t>备注：</w:t>
      </w:r>
    </w:p>
    <w:p w14:paraId="703A2727">
      <w:pPr>
        <w:spacing w:line="360" w:lineRule="auto"/>
        <w:ind w:firstLine="480" w:firstLineChars="200"/>
        <w:rPr>
          <w:rFonts w:eastAsia="仿宋_GB2312"/>
          <w:w w:val="100"/>
          <w:kern w:val="0"/>
          <w:sz w:val="24"/>
          <w:szCs w:val="24"/>
        </w:rPr>
      </w:pPr>
      <w:r>
        <w:rPr>
          <w:rFonts w:hint="eastAsia" w:eastAsia="仿宋_GB2312"/>
          <w:w w:val="100"/>
          <w:kern w:val="0"/>
          <w:sz w:val="24"/>
          <w:szCs w:val="24"/>
        </w:rPr>
        <w:t>1.以慰问品总价进行报价</w:t>
      </w:r>
      <w:r>
        <w:rPr>
          <w:rFonts w:hint="eastAsia" w:eastAsia="仿宋_GB2312"/>
          <w:color w:val="auto"/>
          <w:w w:val="100"/>
          <w:kern w:val="0"/>
          <w:sz w:val="24"/>
          <w:szCs w:val="24"/>
        </w:rPr>
        <w:t>，总价不能超</w:t>
      </w:r>
      <w:r>
        <w:rPr>
          <w:rFonts w:hint="eastAsia" w:eastAsia="仿宋_GB2312"/>
          <w:color w:val="auto"/>
          <w:w w:val="100"/>
          <w:kern w:val="0"/>
          <w:sz w:val="24"/>
          <w:szCs w:val="24"/>
          <w:highlight w:val="none"/>
        </w:rPr>
        <w:t>过</w:t>
      </w:r>
      <w:r>
        <w:rPr>
          <w:rFonts w:hint="eastAsia" w:eastAsia="仿宋_GB2312"/>
          <w:color w:val="auto"/>
          <w:w w:val="100"/>
          <w:kern w:val="0"/>
          <w:sz w:val="24"/>
          <w:szCs w:val="24"/>
          <w:highlight w:val="none"/>
          <w:lang w:val="en-US" w:eastAsia="zh-CN"/>
        </w:rPr>
        <w:t>4.675</w:t>
      </w:r>
      <w:r>
        <w:rPr>
          <w:rFonts w:hint="eastAsia" w:eastAsia="仿宋_GB2312"/>
          <w:color w:val="auto"/>
          <w:w w:val="100"/>
          <w:kern w:val="0"/>
          <w:sz w:val="24"/>
          <w:szCs w:val="24"/>
        </w:rPr>
        <w:t>万元，报价以人民币</w:t>
      </w:r>
      <w:r>
        <w:rPr>
          <w:rFonts w:hint="eastAsia" w:eastAsia="仿宋_GB2312"/>
          <w:w w:val="100"/>
          <w:kern w:val="0"/>
          <w:sz w:val="24"/>
          <w:szCs w:val="24"/>
        </w:rPr>
        <w:t>（元）为单位。</w:t>
      </w:r>
    </w:p>
    <w:p w14:paraId="4A69F76A">
      <w:pPr>
        <w:spacing w:line="360" w:lineRule="auto"/>
        <w:ind w:firstLine="480" w:firstLineChars="200"/>
        <w:rPr>
          <w:rFonts w:hint="eastAsia" w:eastAsia="仿宋_GB2312"/>
          <w:w w:val="100"/>
          <w:kern w:val="0"/>
          <w:sz w:val="24"/>
          <w:szCs w:val="24"/>
          <w:lang w:val="en-US" w:eastAsia="zh-CN"/>
        </w:rPr>
      </w:pPr>
      <w:r>
        <w:rPr>
          <w:rFonts w:hint="eastAsia" w:eastAsia="仿宋_GB2312"/>
          <w:w w:val="100"/>
          <w:kern w:val="0"/>
          <w:sz w:val="24"/>
          <w:szCs w:val="24"/>
          <w:lang w:val="en-US" w:eastAsia="zh-CN"/>
        </w:rPr>
        <w:t>2. 报价须包含所有税费及运费，采购方支付此价格后，将不再支付其他任何费用。</w:t>
      </w:r>
    </w:p>
    <w:p w14:paraId="12686BE4">
      <w:pPr>
        <w:spacing w:line="360" w:lineRule="auto"/>
        <w:ind w:firstLine="480" w:firstLineChars="200"/>
        <w:rPr>
          <w:rFonts w:hint="eastAsia" w:eastAsia="仿宋_GB2312"/>
          <w:w w:val="100"/>
          <w:kern w:val="0"/>
          <w:sz w:val="24"/>
          <w:szCs w:val="24"/>
          <w:lang w:eastAsia="zh-CN"/>
        </w:rPr>
      </w:pPr>
      <w:r>
        <w:rPr>
          <w:rFonts w:hint="eastAsia" w:eastAsia="仿宋_GB2312"/>
          <w:w w:val="100"/>
          <w:kern w:val="0"/>
          <w:sz w:val="24"/>
          <w:szCs w:val="24"/>
          <w:lang w:val="en-US" w:eastAsia="zh-CN"/>
        </w:rPr>
        <w:t>3.请严格按照比选公告物品参数进行报价</w:t>
      </w:r>
      <w:r>
        <w:rPr>
          <w:rFonts w:hint="eastAsia" w:eastAsia="仿宋_GB2312"/>
          <w:w w:val="100"/>
          <w:kern w:val="0"/>
          <w:sz w:val="24"/>
          <w:szCs w:val="24"/>
          <w:lang w:eastAsia="zh-CN"/>
        </w:rPr>
        <w:t>，若有任何一条不满足则导致投标无效。</w:t>
      </w:r>
    </w:p>
    <w:p w14:paraId="3D50939E">
      <w:pPr>
        <w:spacing w:line="360" w:lineRule="auto"/>
        <w:ind w:firstLine="480" w:firstLineChars="200"/>
        <w:rPr>
          <w:rFonts w:ascii="仿宋_GB2312" w:hAnsi="仿宋_GB2312" w:eastAsia="仿宋_GB2312" w:cs="仿宋_GB2312"/>
          <w:w w:val="100"/>
          <w:kern w:val="0"/>
          <w:sz w:val="24"/>
          <w:szCs w:val="24"/>
        </w:rPr>
      </w:pPr>
      <w:r>
        <w:rPr>
          <w:rFonts w:hint="eastAsia" w:eastAsia="仿宋_GB2312"/>
          <w:w w:val="100"/>
          <w:kern w:val="0"/>
          <w:sz w:val="24"/>
          <w:szCs w:val="24"/>
          <w:lang w:val="en-US" w:eastAsia="zh-CN"/>
        </w:rPr>
        <w:t>4</w:t>
      </w:r>
      <w:r>
        <w:rPr>
          <w:rFonts w:hint="eastAsia" w:eastAsia="仿宋_GB2312"/>
          <w:w w:val="100"/>
          <w:kern w:val="0"/>
          <w:sz w:val="24"/>
          <w:szCs w:val="24"/>
        </w:rPr>
        <w:t>.建议以彩色图片+文字说明的方式对货品进行详细介绍。</w:t>
      </w:r>
    </w:p>
    <w:p w14:paraId="79605F97">
      <w:pPr>
        <w:pStyle w:val="8"/>
      </w:pPr>
    </w:p>
    <w:p w14:paraId="01841D05">
      <w:pPr>
        <w:spacing w:line="360" w:lineRule="auto"/>
        <w:ind w:firstLine="560" w:firstLineChars="200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报价人（盖法人公章）：</w:t>
      </w:r>
    </w:p>
    <w:p w14:paraId="708608A9">
      <w:pPr>
        <w:spacing w:line="360" w:lineRule="auto"/>
        <w:ind w:firstLine="560" w:firstLineChars="200"/>
        <w:rPr>
          <w:sz w:val="22"/>
          <w:szCs w:val="21"/>
        </w:rPr>
      </w:pPr>
      <w:r>
        <w:rPr>
          <w:rFonts w:ascii="仿宋_GB2312" w:hAnsi="仿宋_GB2312" w:eastAsia="仿宋_GB2312" w:cs="仿宋_GB2312"/>
          <w:kern w:val="0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年    月    日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OTkxMDYxY2VjYTY5YzYyOWUzNzgwNzgwZjgwYWUifQ=="/>
  </w:docVars>
  <w:rsids>
    <w:rsidRoot w:val="717E2009"/>
    <w:rsid w:val="0004160A"/>
    <w:rsid w:val="00197958"/>
    <w:rsid w:val="00270A2C"/>
    <w:rsid w:val="002C12BA"/>
    <w:rsid w:val="002D2735"/>
    <w:rsid w:val="002F1C9F"/>
    <w:rsid w:val="003C455D"/>
    <w:rsid w:val="004424CE"/>
    <w:rsid w:val="00476EF1"/>
    <w:rsid w:val="005D23EF"/>
    <w:rsid w:val="00796337"/>
    <w:rsid w:val="008029C9"/>
    <w:rsid w:val="0085689C"/>
    <w:rsid w:val="008B28B9"/>
    <w:rsid w:val="009E1D5F"/>
    <w:rsid w:val="00A561B8"/>
    <w:rsid w:val="00AC2B2C"/>
    <w:rsid w:val="00C173D2"/>
    <w:rsid w:val="00C86ADC"/>
    <w:rsid w:val="00C8786F"/>
    <w:rsid w:val="00D522DC"/>
    <w:rsid w:val="00DD1780"/>
    <w:rsid w:val="00DE6167"/>
    <w:rsid w:val="00EC05E6"/>
    <w:rsid w:val="00EF5F7F"/>
    <w:rsid w:val="0A534AFF"/>
    <w:rsid w:val="19F77ACB"/>
    <w:rsid w:val="1D0720B1"/>
    <w:rsid w:val="27067F5C"/>
    <w:rsid w:val="2B436F69"/>
    <w:rsid w:val="2CC819C5"/>
    <w:rsid w:val="55D53480"/>
    <w:rsid w:val="587F088D"/>
    <w:rsid w:val="642E6B65"/>
    <w:rsid w:val="6CFC604F"/>
    <w:rsid w:val="717E2009"/>
    <w:rsid w:val="78EC5168"/>
    <w:rsid w:val="7B1324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6"/>
    <w:autoRedefine/>
    <w:qFormat/>
    <w:uiPriority w:val="0"/>
    <w:rPr>
      <w:i/>
      <w:iCs/>
    </w:rPr>
  </w:style>
  <w:style w:type="paragraph" w:customStyle="1" w:styleId="8">
    <w:name w:val="表格文字"/>
    <w:basedOn w:val="1"/>
    <w:autoRedefine/>
    <w:qFormat/>
    <w:uiPriority w:val="0"/>
    <w:pPr>
      <w:jc w:val="left"/>
    </w:pPr>
    <w:rPr>
      <w:rFonts w:ascii="Calibri" w:hAnsi="Calibri"/>
      <w:bCs/>
      <w:spacing w:val="10"/>
      <w:kern w:val="0"/>
      <w:sz w:val="24"/>
    </w:rPr>
  </w:style>
  <w:style w:type="character" w:customStyle="1" w:styleId="9">
    <w:name w:val="页眉 Char"/>
    <w:basedOn w:val="6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241</Words>
  <Characters>272</Characters>
  <Lines>1</Lines>
  <Paragraphs>1</Paragraphs>
  <TotalTime>1392</TotalTime>
  <ScaleCrop>false</ScaleCrop>
  <LinksUpToDate>false</LinksUpToDate>
  <CharactersWithSpaces>305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2023-05-25T01:04:00Z</dcterms:created>
  <dc:creator>网站编辑</dc:creator>
  <cp:lastModifiedBy>吴晓丹</cp:lastModifiedBy>
  <cp:lastPrinted>2024-02-19T07:27:00Z</cp:lastPrinted>
  <dcterms:modified xsi:type="dcterms:W3CDTF">2025-07-21T02:06:09Z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6FC765EF44D64DAE9DB5BEDB0B1CAD22_13</vt:lpwstr>
  </property>
  <property fmtid="{D5CDD505-2E9C-101B-9397-08002B2CF9AE}" pid="4" name="KSOTemplateDocerSaveRecord">
    <vt:lpwstr>eyJoZGlkIjoiOTJkOTkxMDYxY2VjYTY5YzYyOWUzNzgwNzgwZjgwYWUiLCJ1c2VySWQiOiIxMDEwMjM4NDIwIn0=</vt:lpwstr>
  </property>
</Properties>
</file>